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6F4532" w14:textId="641638FF" w:rsidR="00207B4D" w:rsidRDefault="00207B4D" w:rsidP="00207B4D">
      <w:pPr>
        <w:pStyle w:val="Header"/>
        <w:tabs>
          <w:tab w:val="right" w:pos="9638"/>
        </w:tabs>
        <w:ind w:right="-57"/>
        <w:rPr>
          <w:rFonts w:eastAsia="Arial Unicode MS" w:cs="Arial"/>
          <w:b w:val="0"/>
          <w:bCs/>
          <w:sz w:val="24"/>
        </w:rPr>
      </w:pPr>
      <w:bookmarkStart w:id="0" w:name="scope"/>
      <w:bookmarkStart w:id="1" w:name="_Toc93073649"/>
      <w:bookmarkEnd w:id="0"/>
      <w:r>
        <w:rPr>
          <w:rFonts w:eastAsia="Arial Unicode MS" w:cs="Arial"/>
          <w:bCs/>
          <w:sz w:val="24"/>
        </w:rPr>
        <w:t>3GPP SA WG2 Meeting #160</w:t>
      </w:r>
      <w:r w:rsidR="0027726E">
        <w:rPr>
          <w:rFonts w:eastAsia="Arial Unicode MS" w:cs="Arial"/>
          <w:bCs/>
          <w:sz w:val="24"/>
        </w:rPr>
        <w:t>-Ad</w:t>
      </w:r>
      <w:r w:rsidR="001B701A">
        <w:rPr>
          <w:rFonts w:eastAsia="Arial Unicode MS" w:cs="Arial"/>
          <w:bCs/>
          <w:sz w:val="24"/>
        </w:rPr>
        <w:t xml:space="preserve"> </w:t>
      </w:r>
      <w:r w:rsidR="0027726E">
        <w:rPr>
          <w:rFonts w:eastAsia="Arial Unicode MS" w:cs="Arial"/>
          <w:bCs/>
          <w:sz w:val="24"/>
        </w:rPr>
        <w:t>Hoc-e</w:t>
      </w:r>
      <w:r>
        <w:rPr>
          <w:rFonts w:eastAsia="Arial Unicode MS" w:cs="Arial"/>
          <w:bCs/>
          <w:sz w:val="24"/>
        </w:rPr>
        <w:tab/>
      </w:r>
      <w:r>
        <w:rPr>
          <w:rFonts w:eastAsia="SimSun"/>
          <w:i/>
          <w:sz w:val="28"/>
          <w:lang w:eastAsia="en-US"/>
        </w:rPr>
        <w:t>S2-2</w:t>
      </w:r>
      <w:r w:rsidR="001F1B61">
        <w:rPr>
          <w:rFonts w:eastAsia="SimSun"/>
          <w:i/>
          <w:sz w:val="28"/>
          <w:lang w:eastAsia="en-US"/>
        </w:rPr>
        <w:t>401198</w:t>
      </w:r>
    </w:p>
    <w:p w14:paraId="06BE7512" w14:textId="0816F55A" w:rsidR="00207B4D" w:rsidRDefault="001B701A" w:rsidP="00207B4D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 w:val="0"/>
          <w:bCs/>
          <w:sz w:val="24"/>
        </w:rPr>
      </w:pPr>
      <w:r>
        <w:rPr>
          <w:rFonts w:eastAsia="Arial Unicode MS" w:cs="Arial"/>
          <w:bCs/>
          <w:sz w:val="24"/>
        </w:rPr>
        <w:t xml:space="preserve">E-meeting, </w:t>
      </w:r>
      <w:r w:rsidR="0027726E">
        <w:rPr>
          <w:rFonts w:eastAsia="Arial Unicode MS" w:cs="Arial"/>
          <w:bCs/>
          <w:sz w:val="24"/>
        </w:rPr>
        <w:t xml:space="preserve">January 22 </w:t>
      </w:r>
      <w:r w:rsidR="00207B4D">
        <w:rPr>
          <w:rFonts w:eastAsia="Arial Unicode MS" w:cs="Arial"/>
          <w:bCs/>
          <w:sz w:val="24"/>
        </w:rPr>
        <w:t>-</w:t>
      </w:r>
      <w:r w:rsidR="0027726E">
        <w:rPr>
          <w:rFonts w:eastAsia="Arial Unicode MS" w:cs="Arial"/>
          <w:bCs/>
          <w:sz w:val="24"/>
        </w:rPr>
        <w:t xml:space="preserve"> 29</w:t>
      </w:r>
      <w:r w:rsidR="00207B4D">
        <w:rPr>
          <w:rFonts w:eastAsia="Arial Unicode MS" w:cs="Arial"/>
          <w:bCs/>
          <w:sz w:val="24"/>
        </w:rPr>
        <w:t>, 202</w:t>
      </w:r>
      <w:r w:rsidR="0027726E">
        <w:rPr>
          <w:rFonts w:eastAsia="Arial Unicode MS" w:cs="Arial"/>
          <w:bCs/>
          <w:sz w:val="24"/>
        </w:rPr>
        <w:t>4</w:t>
      </w:r>
      <w:r w:rsidR="00207B4D">
        <w:rPr>
          <w:rFonts w:eastAsia="Arial Unicode MS" w:cs="Arial"/>
          <w:bCs/>
        </w:rPr>
        <w:tab/>
      </w:r>
    </w:p>
    <w:p w14:paraId="66EFDA0F" w14:textId="77777777" w:rsidR="00207B4D" w:rsidRDefault="00207B4D" w:rsidP="005D4E7D">
      <w:pPr>
        <w:ind w:left="2127" w:hanging="2127"/>
        <w:rPr>
          <w:rFonts w:ascii="Arial" w:hAnsi="Arial" w:cs="Arial"/>
          <w:b/>
        </w:rPr>
      </w:pPr>
    </w:p>
    <w:p w14:paraId="26F5FD54" w14:textId="00241279" w:rsidR="005D4E7D" w:rsidRDefault="005D4E7D" w:rsidP="3F7574CB">
      <w:pPr>
        <w:ind w:left="2127" w:hanging="2127"/>
        <w:rPr>
          <w:rFonts w:ascii="Arial" w:hAnsi="Arial" w:cs="Arial"/>
          <w:b/>
          <w:bCs/>
        </w:rPr>
      </w:pPr>
      <w:r w:rsidRPr="3F7574CB">
        <w:rPr>
          <w:rFonts w:ascii="Arial" w:hAnsi="Arial" w:cs="Arial"/>
          <w:b/>
          <w:bCs/>
        </w:rPr>
        <w:t>Source:</w:t>
      </w:r>
      <w:r>
        <w:tab/>
      </w:r>
      <w:r w:rsidRPr="3F7574CB">
        <w:rPr>
          <w:rFonts w:ascii="Arial" w:hAnsi="Arial" w:cs="Arial"/>
          <w:b/>
          <w:bCs/>
        </w:rPr>
        <w:t>Nokia, Nokia Shanghai Bell</w:t>
      </w:r>
      <w:r w:rsidR="3BA64335" w:rsidRPr="3F7574CB">
        <w:rPr>
          <w:rFonts w:ascii="Arial" w:hAnsi="Arial" w:cs="Arial"/>
          <w:b/>
          <w:bCs/>
        </w:rPr>
        <w:t>, Ericsson</w:t>
      </w:r>
      <w:r w:rsidR="00F0199F">
        <w:rPr>
          <w:rFonts w:ascii="Arial" w:hAnsi="Arial" w:cs="Arial"/>
          <w:b/>
          <w:bCs/>
        </w:rPr>
        <w:t>, Huawei, HiSilicon</w:t>
      </w:r>
    </w:p>
    <w:p w14:paraId="46044845" w14:textId="0246C2EF" w:rsidR="005D4E7D" w:rsidRDefault="005D4E7D" w:rsidP="005D4E7D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tab/>
      </w:r>
      <w:r w:rsidR="0027726E">
        <w:rPr>
          <w:rFonts w:ascii="Arial" w:hAnsi="Arial" w:cs="Arial"/>
          <w:b/>
        </w:rPr>
        <w:t>Architectur</w:t>
      </w:r>
      <w:r w:rsidR="002B17A4">
        <w:rPr>
          <w:rFonts w:ascii="Arial" w:hAnsi="Arial" w:cs="Arial"/>
          <w:b/>
        </w:rPr>
        <w:t>al</w:t>
      </w:r>
      <w:r w:rsidR="0027726E">
        <w:rPr>
          <w:rFonts w:ascii="Arial" w:hAnsi="Arial" w:cs="Arial"/>
          <w:b/>
        </w:rPr>
        <w:t xml:space="preserve"> Requirements</w:t>
      </w:r>
      <w:r w:rsidR="00EB7049">
        <w:rPr>
          <w:rFonts w:ascii="Arial" w:hAnsi="Arial" w:cs="Arial"/>
          <w:b/>
        </w:rPr>
        <w:t xml:space="preserve"> for UPEAS Ph2</w:t>
      </w:r>
    </w:p>
    <w:p w14:paraId="2D556738" w14:textId="77777777" w:rsidR="005D4E7D" w:rsidRDefault="005D4E7D" w:rsidP="005D4E7D">
      <w:pPr>
        <w:ind w:left="2127" w:hanging="2127"/>
        <w:rPr>
          <w:rFonts w:ascii="Arial" w:hAnsi="Arial" w:cs="Arial"/>
          <w:b/>
          <w:bCs/>
        </w:rPr>
      </w:pPr>
      <w:r w:rsidRPr="5F5D4A9D">
        <w:rPr>
          <w:rFonts w:ascii="Arial" w:hAnsi="Arial" w:cs="Arial"/>
          <w:b/>
          <w:bCs/>
        </w:rPr>
        <w:t>Document for:</w:t>
      </w:r>
      <w:r>
        <w:tab/>
      </w:r>
      <w:r w:rsidRPr="5F5D4A9D">
        <w:rPr>
          <w:rFonts w:ascii="Arial" w:hAnsi="Arial" w:cs="Arial"/>
          <w:b/>
          <w:bCs/>
        </w:rPr>
        <w:t>Approval</w:t>
      </w:r>
    </w:p>
    <w:p w14:paraId="40659541" w14:textId="1C9F2633" w:rsidR="005D4E7D" w:rsidRDefault="005D4E7D" w:rsidP="005D4E7D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A77CB3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>9.</w:t>
      </w:r>
      <w:r w:rsidR="0027726E">
        <w:rPr>
          <w:rFonts w:ascii="Arial" w:hAnsi="Arial" w:cs="Arial"/>
          <w:b/>
        </w:rPr>
        <w:t>11</w:t>
      </w:r>
    </w:p>
    <w:p w14:paraId="141BA426" w14:textId="4EC22ED1" w:rsidR="005D4E7D" w:rsidRDefault="005D4E7D" w:rsidP="005D4E7D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Pr="0079300F">
        <w:rPr>
          <w:rFonts w:ascii="Arial" w:hAnsi="Arial" w:cs="Arial"/>
          <w:b/>
        </w:rPr>
        <w:t>FS_</w:t>
      </w:r>
      <w:r w:rsidR="0027726E">
        <w:rPr>
          <w:rFonts w:ascii="Arial" w:hAnsi="Arial" w:cs="Arial"/>
          <w:b/>
        </w:rPr>
        <w:t>UPEAS</w:t>
      </w:r>
      <w:r>
        <w:rPr>
          <w:rFonts w:ascii="Arial" w:hAnsi="Arial" w:cs="Arial"/>
          <w:b/>
        </w:rPr>
        <w:t xml:space="preserve"> Ph2</w:t>
      </w:r>
      <w:r w:rsidRPr="0079300F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/ Rel-19</w:t>
      </w:r>
    </w:p>
    <w:p w14:paraId="27977E99" w14:textId="77777777" w:rsidR="0027726E" w:rsidRPr="0027726E" w:rsidRDefault="005D4E7D" w:rsidP="0027726E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</w:t>
      </w:r>
      <w:r w:rsidR="0027726E" w:rsidRPr="0027726E">
        <w:rPr>
          <w:rFonts w:ascii="Arial" w:hAnsi="Arial" w:cs="Arial"/>
          <w:i/>
        </w:rPr>
        <w:t>Proposes to update the Architectural Requirements for the FS_UPEAS_Ph2 based on the Architectural Requirements for the FS_UPEAS.</w:t>
      </w:r>
    </w:p>
    <w:p w14:paraId="3CC7EB95" w14:textId="5BB28ECD" w:rsidR="005D4E7D" w:rsidRDefault="0027726E" w:rsidP="005D4E7D">
      <w:pPr>
        <w:pStyle w:val="Heading1"/>
      </w:pPr>
      <w:r>
        <w:t>Introduction</w:t>
      </w:r>
    </w:p>
    <w:p w14:paraId="7BB1AF81" w14:textId="16079B53" w:rsidR="0027726E" w:rsidRPr="00F0263B" w:rsidRDefault="0027726E" w:rsidP="0027726E">
      <w:pPr>
        <w:rPr>
          <w:lang w:val="en-US" w:eastAsia="zh-CN"/>
        </w:rPr>
      </w:pPr>
      <w:r w:rsidRPr="004871C3">
        <w:rPr>
          <w:rFonts w:hint="eastAsia"/>
          <w:lang w:val="en-US" w:eastAsia="zh-CN"/>
        </w:rPr>
        <w:t xml:space="preserve">In </w:t>
      </w:r>
      <w:r>
        <w:rPr>
          <w:lang w:val="en-US" w:eastAsia="zh-CN"/>
        </w:rPr>
        <w:t>Release-18</w:t>
      </w:r>
      <w:r>
        <w:rPr>
          <w:rFonts w:hint="eastAsia"/>
          <w:lang w:val="en-US" w:eastAsia="zh-CN"/>
        </w:rPr>
        <w:t xml:space="preserve">, </w:t>
      </w:r>
      <w:r>
        <w:rPr>
          <w:lang w:val="en-US" w:eastAsia="zh-CN"/>
        </w:rPr>
        <w:t xml:space="preserve">the </w:t>
      </w:r>
      <w:r w:rsidRPr="00B77182">
        <w:rPr>
          <w:lang w:val="en-US" w:eastAsia="zh-CN"/>
        </w:rPr>
        <w:t>Architectur</w:t>
      </w:r>
      <w:r>
        <w:rPr>
          <w:lang w:val="en-US" w:eastAsia="zh-CN"/>
        </w:rPr>
        <w:t>al Requirements for the FS_UPEAS have been documented in the TR</w:t>
      </w:r>
      <w:r w:rsidR="001B701A">
        <w:rPr>
          <w:lang w:val="en-US" w:eastAsia="zh-CN"/>
        </w:rPr>
        <w:t xml:space="preserve"> </w:t>
      </w:r>
      <w:r>
        <w:rPr>
          <w:lang w:val="en-US" w:eastAsia="zh-CN"/>
        </w:rPr>
        <w:t xml:space="preserve">23.700-62, the main part of the </w:t>
      </w:r>
      <w:r w:rsidRPr="00B77182">
        <w:rPr>
          <w:lang w:val="en-US" w:eastAsia="zh-CN"/>
        </w:rPr>
        <w:t>Architectur</w:t>
      </w:r>
      <w:r>
        <w:rPr>
          <w:lang w:val="en-US" w:eastAsia="zh-CN"/>
        </w:rPr>
        <w:t>al Requirements for the FS_UPEAS can be reused for the Release-19 FS_UPEAS Ph2.</w:t>
      </w:r>
    </w:p>
    <w:p w14:paraId="5918622A" w14:textId="77777777" w:rsidR="005D4E7D" w:rsidRDefault="005D4E7D" w:rsidP="005D4E7D">
      <w:pPr>
        <w:pStyle w:val="Heading1"/>
      </w:pPr>
      <w:r>
        <w:t>Proposal</w:t>
      </w:r>
    </w:p>
    <w:p w14:paraId="177AD07C" w14:textId="1627DD97" w:rsidR="005D4E7D" w:rsidRDefault="00AE09FB" w:rsidP="005D4E7D">
      <w:r>
        <w:rPr>
          <w:rStyle w:val="normaltextrun"/>
          <w:color w:val="000000"/>
          <w:shd w:val="clear" w:color="auto" w:fill="FFFFFF"/>
        </w:rPr>
        <w:t xml:space="preserve">It is proposed to </w:t>
      </w:r>
      <w:r w:rsidR="0027726E">
        <w:rPr>
          <w:rStyle w:val="normaltextrun"/>
          <w:color w:val="000000"/>
          <w:shd w:val="clear" w:color="auto" w:fill="FFFFFF"/>
        </w:rPr>
        <w:t>capture the following changes to the TR 23.700-63 for the FS_UPEAS_Ph2</w:t>
      </w:r>
      <w:r>
        <w:rPr>
          <w:rStyle w:val="eop"/>
          <w:color w:val="000000"/>
          <w:shd w:val="clear" w:color="auto" w:fill="FFFFFF"/>
        </w:rPr>
        <w:t>.</w:t>
      </w:r>
    </w:p>
    <w:p w14:paraId="5D9CD5C0" w14:textId="77777777" w:rsidR="005D4E7D" w:rsidRDefault="005D4E7D" w:rsidP="005D4E7D"/>
    <w:bookmarkEnd w:id="1"/>
    <w:p w14:paraId="3FCD3187" w14:textId="77777777" w:rsidR="00DE69E1" w:rsidRDefault="00DE69E1" w:rsidP="00DE69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>Start of changes</w:t>
      </w:r>
    </w:p>
    <w:p w14:paraId="1FF2C244" w14:textId="2C6A57C3" w:rsidR="00AE09FB" w:rsidRPr="008A4849" w:rsidRDefault="0027726E" w:rsidP="0027726E">
      <w:pPr>
        <w:pStyle w:val="Heading2"/>
      </w:pPr>
      <w:r>
        <w:t>4</w:t>
      </w:r>
      <w:r w:rsidR="00AE09FB" w:rsidRPr="008A4849">
        <w:t>.</w:t>
      </w:r>
      <w:r>
        <w:t>2</w:t>
      </w:r>
      <w:r w:rsidR="00AE09FB" w:rsidRPr="008A4849">
        <w:tab/>
      </w:r>
      <w:r>
        <w:t>Architectur</w:t>
      </w:r>
      <w:r w:rsidR="00FD71A2">
        <w:t>al</w:t>
      </w:r>
      <w:r>
        <w:t xml:space="preserve"> Requirement</w:t>
      </w:r>
      <w:r w:rsidR="003E6FF1" w:rsidRPr="008A4849">
        <w:t>s</w:t>
      </w:r>
    </w:p>
    <w:p w14:paraId="30BC7469" w14:textId="77777777" w:rsidR="0027726E" w:rsidRDefault="0027726E" w:rsidP="0027726E">
      <w:r>
        <w:t>The following architectural requirements are applicable to this study:</w:t>
      </w:r>
    </w:p>
    <w:p w14:paraId="48CAB44A" w14:textId="79E076DB" w:rsidR="0027726E" w:rsidRDefault="0027726E" w:rsidP="0027726E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Solutions </w:t>
      </w:r>
      <w:r w:rsidR="00847295">
        <w:rPr>
          <w:lang w:eastAsia="zh-CN"/>
        </w:rPr>
        <w:t xml:space="preserve">are built </w:t>
      </w:r>
      <w:r>
        <w:rPr>
          <w:lang w:eastAsia="zh-CN"/>
        </w:rPr>
        <w:t>on the 5G System architectural principles as in TS 23.501 [x]</w:t>
      </w:r>
    </w:p>
    <w:p w14:paraId="602865E6" w14:textId="153AA9E4" w:rsidR="0027726E" w:rsidRDefault="00A73026" w:rsidP="0027726E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="0027726E">
        <w:rPr>
          <w:lang w:eastAsia="zh-CN"/>
        </w:rPr>
        <w:t>User plane architecture</w:t>
      </w:r>
      <w:r w:rsidR="00847295">
        <w:rPr>
          <w:lang w:eastAsia="zh-CN"/>
        </w:rPr>
        <w:t xml:space="preserve"> is maintained</w:t>
      </w:r>
      <w:r w:rsidR="00D96BD4">
        <w:rPr>
          <w:lang w:eastAsia="zh-CN"/>
        </w:rPr>
        <w:t>.</w:t>
      </w:r>
    </w:p>
    <w:p w14:paraId="0CB6D1E3" w14:textId="3C6723AC" w:rsidR="00CC2987" w:rsidRDefault="00CC2987" w:rsidP="0027726E">
      <w:pPr>
        <w:pStyle w:val="B1"/>
        <w:rPr>
          <w:lang w:eastAsia="zh-CN"/>
        </w:rPr>
      </w:pPr>
      <w:r w:rsidRPr="3FD84A80">
        <w:rPr>
          <w:lang w:eastAsia="zh-CN"/>
        </w:rPr>
        <w:t>-</w:t>
      </w:r>
      <w:r>
        <w:tab/>
      </w:r>
      <w:r w:rsidRPr="3FD84A80">
        <w:rPr>
          <w:lang w:eastAsia="zh-CN"/>
        </w:rPr>
        <w:t xml:space="preserve">The N6, N4 interfaces </w:t>
      </w:r>
      <w:r w:rsidR="00847295">
        <w:rPr>
          <w:lang w:eastAsia="zh-CN"/>
        </w:rPr>
        <w:t>are</w:t>
      </w:r>
      <w:r w:rsidRPr="3FD84A80">
        <w:rPr>
          <w:lang w:eastAsia="zh-CN"/>
        </w:rPr>
        <w:t xml:space="preserve"> based on the existing interface design and remain backward compatible.  </w:t>
      </w:r>
    </w:p>
    <w:p w14:paraId="2B75FAA7" w14:textId="47730B62" w:rsidR="0027726E" w:rsidRDefault="00A73026" w:rsidP="0027726E">
      <w:pPr>
        <w:pStyle w:val="B1"/>
        <w:rPr>
          <w:lang w:eastAsia="zh-CN"/>
        </w:rPr>
      </w:pPr>
      <w:r w:rsidRPr="3FD84A80">
        <w:rPr>
          <w:lang w:eastAsia="zh-CN"/>
        </w:rPr>
        <w:t>-</w:t>
      </w:r>
      <w:r>
        <w:tab/>
      </w:r>
      <w:r w:rsidRPr="3FD84A80">
        <w:rPr>
          <w:lang w:eastAsia="zh-CN"/>
        </w:rPr>
        <w:t xml:space="preserve">Any new mechanisms compared to the Rel. 18 UPEAS need to be justified. </w:t>
      </w:r>
    </w:p>
    <w:p w14:paraId="71057B66" w14:textId="62540117" w:rsidR="00A73026" w:rsidRPr="001204E1" w:rsidRDefault="00A73026" w:rsidP="00A73026">
      <w:pPr>
        <w:pStyle w:val="B1"/>
      </w:pPr>
      <w:r w:rsidRPr="001204E1">
        <w:t>-</w:t>
      </w:r>
      <w:r w:rsidRPr="001204E1">
        <w:tab/>
        <w:t xml:space="preserve">The performance of UPF user plane traffic handling </w:t>
      </w:r>
      <w:r w:rsidR="00262933">
        <w:t>is</w:t>
      </w:r>
      <w:r w:rsidRPr="001204E1">
        <w:t xml:space="preserve"> not degraded due to mechanisms defined in this study.</w:t>
      </w:r>
    </w:p>
    <w:p w14:paraId="4EB0F426" w14:textId="77777777" w:rsidR="0027726E" w:rsidRDefault="0027726E" w:rsidP="0027726E"/>
    <w:p w14:paraId="3BA96960" w14:textId="4722E318" w:rsidR="0021641D" w:rsidRPr="00E661F1" w:rsidRDefault="00E661F1" w:rsidP="00E661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Style w:val="normaltextrun"/>
          <w:lang w:val="en-US" w:eastAsia="ko-KR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>End of changes</w:t>
      </w:r>
    </w:p>
    <w:sectPr w:rsidR="0021641D" w:rsidRPr="00E661F1" w:rsidSect="002E7309">
      <w:headerReference w:type="default" r:id="rId11"/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52F8AA" w14:textId="77777777" w:rsidR="00A033CE" w:rsidRDefault="00A033CE">
      <w:r>
        <w:separator/>
      </w:r>
    </w:p>
  </w:endnote>
  <w:endnote w:type="continuationSeparator" w:id="0">
    <w:p w14:paraId="2CD0811E" w14:textId="77777777" w:rsidR="00A033CE" w:rsidRDefault="00A033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A1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altName w:val="Microsoft YaHei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BEB941" w14:textId="77777777" w:rsidR="00F826E9" w:rsidRDefault="00F826E9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D467BF" w14:textId="77777777" w:rsidR="00A033CE" w:rsidRDefault="00A033CE">
      <w:r>
        <w:separator/>
      </w:r>
    </w:p>
  </w:footnote>
  <w:footnote w:type="continuationSeparator" w:id="0">
    <w:p w14:paraId="79B33058" w14:textId="77777777" w:rsidR="00A033CE" w:rsidRDefault="00A033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CDC59B" w14:textId="58442A45" w:rsidR="00F826E9" w:rsidRDefault="0044511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 w:rsidR="00F826E9"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000000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4229843" w14:textId="77777777" w:rsidR="00F826E9" w:rsidRDefault="004451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 w:rsidR="00F826E9"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9723D7">
      <w:rPr>
        <w:rFonts w:ascii="Arial" w:hAnsi="Arial" w:cs="Arial"/>
        <w:b/>
        <w:noProof/>
        <w:sz w:val="18"/>
        <w:szCs w:val="18"/>
      </w:rPr>
      <w:t>3</w:t>
    </w:r>
    <w:r>
      <w:rPr>
        <w:rFonts w:ascii="Arial" w:hAnsi="Arial" w:cs="Arial"/>
        <w:b/>
        <w:sz w:val="18"/>
        <w:szCs w:val="18"/>
      </w:rPr>
      <w:fldChar w:fldCharType="end"/>
    </w:r>
  </w:p>
  <w:p w14:paraId="5E380AB8" w14:textId="57812A23" w:rsidR="00F826E9" w:rsidRDefault="0044511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 w:rsidR="00F826E9"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000000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7002084" w14:textId="77777777" w:rsidR="00F826E9" w:rsidRDefault="00F826E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5D544E5"/>
    <w:multiLevelType w:val="hybridMultilevel"/>
    <w:tmpl w:val="EF4AA7CA"/>
    <w:lvl w:ilvl="0" w:tplc="FFFFFFFF">
      <w:start w:val="1"/>
      <w:numFmt w:val="bullet"/>
      <w:lvlText w:val="-"/>
      <w:lvlJc w:val="left"/>
      <w:pPr>
        <w:ind w:left="1658" w:hanging="360"/>
      </w:pPr>
      <w:rPr>
        <w:rFonts w:ascii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18" w:hanging="360"/>
      </w:pPr>
      <w:rPr>
        <w:rFonts w:ascii="Wingdings" w:hAnsi="Wingdings" w:hint="default"/>
      </w:rPr>
    </w:lvl>
  </w:abstractNum>
  <w:abstractNum w:abstractNumId="3" w15:restartNumberingAfterBreak="0">
    <w:nsid w:val="40890DD3"/>
    <w:multiLevelType w:val="multilevel"/>
    <w:tmpl w:val="288498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55E21944"/>
    <w:multiLevelType w:val="hybridMultilevel"/>
    <w:tmpl w:val="03902F0C"/>
    <w:lvl w:ilvl="0" w:tplc="8F5C32A4">
      <w:start w:val="10"/>
      <w:numFmt w:val="bullet"/>
      <w:lvlText w:val="-"/>
      <w:lvlJc w:val="left"/>
      <w:pPr>
        <w:ind w:left="1658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18" w:hanging="360"/>
      </w:pPr>
      <w:rPr>
        <w:rFonts w:ascii="Wingdings" w:hAnsi="Wingdings" w:hint="default"/>
      </w:rPr>
    </w:lvl>
  </w:abstractNum>
  <w:abstractNum w:abstractNumId="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B090CC5"/>
    <w:multiLevelType w:val="hybridMultilevel"/>
    <w:tmpl w:val="48C89BAC"/>
    <w:lvl w:ilvl="0" w:tplc="0FD0F69C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  <w:color w:val="000000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6F9E4CDF"/>
    <w:multiLevelType w:val="hybridMultilevel"/>
    <w:tmpl w:val="76F0659A"/>
    <w:lvl w:ilvl="0" w:tplc="0FD0F69C"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72EE674B"/>
    <w:multiLevelType w:val="hybridMultilevel"/>
    <w:tmpl w:val="64FC86C2"/>
    <w:lvl w:ilvl="0" w:tplc="3F1EC1EE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205746284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877552256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013729849">
    <w:abstractNumId w:val="1"/>
  </w:num>
  <w:num w:numId="4" w16cid:durableId="1515530685">
    <w:abstractNumId w:val="5"/>
  </w:num>
  <w:num w:numId="5" w16cid:durableId="1601789818">
    <w:abstractNumId w:val="8"/>
  </w:num>
  <w:num w:numId="6" w16cid:durableId="1535342352">
    <w:abstractNumId w:val="3"/>
  </w:num>
  <w:num w:numId="7" w16cid:durableId="823156989">
    <w:abstractNumId w:val="6"/>
  </w:num>
  <w:num w:numId="8" w16cid:durableId="1764884822">
    <w:abstractNumId w:val="4"/>
  </w:num>
  <w:num w:numId="9" w16cid:durableId="181407661">
    <w:abstractNumId w:val="2"/>
  </w:num>
  <w:num w:numId="10" w16cid:durableId="62439257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4AE2"/>
    <w:rsid w:val="00012294"/>
    <w:rsid w:val="00016272"/>
    <w:rsid w:val="00020CB8"/>
    <w:rsid w:val="00033397"/>
    <w:rsid w:val="00040095"/>
    <w:rsid w:val="00051834"/>
    <w:rsid w:val="00054A22"/>
    <w:rsid w:val="0005565A"/>
    <w:rsid w:val="00057CE8"/>
    <w:rsid w:val="00062023"/>
    <w:rsid w:val="000655A6"/>
    <w:rsid w:val="00080512"/>
    <w:rsid w:val="000A28A6"/>
    <w:rsid w:val="000B33FA"/>
    <w:rsid w:val="000C47C3"/>
    <w:rsid w:val="000C6B78"/>
    <w:rsid w:val="000D58AB"/>
    <w:rsid w:val="000F5166"/>
    <w:rsid w:val="001131D6"/>
    <w:rsid w:val="00122C1C"/>
    <w:rsid w:val="00124D46"/>
    <w:rsid w:val="00132B4B"/>
    <w:rsid w:val="00133525"/>
    <w:rsid w:val="00152A28"/>
    <w:rsid w:val="0016157C"/>
    <w:rsid w:val="001A4C42"/>
    <w:rsid w:val="001A7420"/>
    <w:rsid w:val="001B6637"/>
    <w:rsid w:val="001B701A"/>
    <w:rsid w:val="001C21C3"/>
    <w:rsid w:val="001C3E07"/>
    <w:rsid w:val="001D02C2"/>
    <w:rsid w:val="001F0C1D"/>
    <w:rsid w:val="001F1132"/>
    <w:rsid w:val="001F168B"/>
    <w:rsid w:val="001F1B61"/>
    <w:rsid w:val="00207B4D"/>
    <w:rsid w:val="0021641D"/>
    <w:rsid w:val="00232113"/>
    <w:rsid w:val="002347A2"/>
    <w:rsid w:val="00262933"/>
    <w:rsid w:val="002675F0"/>
    <w:rsid w:val="002760EE"/>
    <w:rsid w:val="0027726E"/>
    <w:rsid w:val="00280284"/>
    <w:rsid w:val="002A67EF"/>
    <w:rsid w:val="002A6F47"/>
    <w:rsid w:val="002B17A4"/>
    <w:rsid w:val="002B6339"/>
    <w:rsid w:val="002D7F86"/>
    <w:rsid w:val="002E00EE"/>
    <w:rsid w:val="002E7309"/>
    <w:rsid w:val="00304390"/>
    <w:rsid w:val="003074E0"/>
    <w:rsid w:val="0031079C"/>
    <w:rsid w:val="003172DC"/>
    <w:rsid w:val="0032489F"/>
    <w:rsid w:val="003324C9"/>
    <w:rsid w:val="0035462D"/>
    <w:rsid w:val="00356555"/>
    <w:rsid w:val="00374E59"/>
    <w:rsid w:val="003765B8"/>
    <w:rsid w:val="00382F7E"/>
    <w:rsid w:val="003C3971"/>
    <w:rsid w:val="003C6E57"/>
    <w:rsid w:val="003E6FF1"/>
    <w:rsid w:val="00411DC6"/>
    <w:rsid w:val="00412AC2"/>
    <w:rsid w:val="00417113"/>
    <w:rsid w:val="00423334"/>
    <w:rsid w:val="00430D8E"/>
    <w:rsid w:val="00433F58"/>
    <w:rsid w:val="004345EC"/>
    <w:rsid w:val="00445111"/>
    <w:rsid w:val="004550DD"/>
    <w:rsid w:val="00465515"/>
    <w:rsid w:val="0049751D"/>
    <w:rsid w:val="004A0F2E"/>
    <w:rsid w:val="004A24B0"/>
    <w:rsid w:val="004A3CEA"/>
    <w:rsid w:val="004B0188"/>
    <w:rsid w:val="004C30AC"/>
    <w:rsid w:val="004D15E5"/>
    <w:rsid w:val="004D3578"/>
    <w:rsid w:val="004D5850"/>
    <w:rsid w:val="004D6DC3"/>
    <w:rsid w:val="004E213A"/>
    <w:rsid w:val="004F0988"/>
    <w:rsid w:val="004F1229"/>
    <w:rsid w:val="004F3340"/>
    <w:rsid w:val="00524FB4"/>
    <w:rsid w:val="0053388B"/>
    <w:rsid w:val="00535773"/>
    <w:rsid w:val="00537434"/>
    <w:rsid w:val="00543E6C"/>
    <w:rsid w:val="005638AC"/>
    <w:rsid w:val="00565087"/>
    <w:rsid w:val="00575D2B"/>
    <w:rsid w:val="00580A37"/>
    <w:rsid w:val="00597B11"/>
    <w:rsid w:val="005D2E01"/>
    <w:rsid w:val="005D4E7D"/>
    <w:rsid w:val="005D7526"/>
    <w:rsid w:val="005E4BB2"/>
    <w:rsid w:val="005E7E9B"/>
    <w:rsid w:val="005F788A"/>
    <w:rsid w:val="00602AEA"/>
    <w:rsid w:val="00614FDF"/>
    <w:rsid w:val="0062363B"/>
    <w:rsid w:val="006271FA"/>
    <w:rsid w:val="0063543D"/>
    <w:rsid w:val="00647114"/>
    <w:rsid w:val="006704F7"/>
    <w:rsid w:val="006912E9"/>
    <w:rsid w:val="00696075"/>
    <w:rsid w:val="006A323F"/>
    <w:rsid w:val="006B30D0"/>
    <w:rsid w:val="006C3D95"/>
    <w:rsid w:val="006E3C3C"/>
    <w:rsid w:val="006E5C86"/>
    <w:rsid w:val="00701116"/>
    <w:rsid w:val="0071174C"/>
    <w:rsid w:val="00713C44"/>
    <w:rsid w:val="0073086E"/>
    <w:rsid w:val="00734A5B"/>
    <w:rsid w:val="0074026F"/>
    <w:rsid w:val="007429F6"/>
    <w:rsid w:val="00744E76"/>
    <w:rsid w:val="007626DF"/>
    <w:rsid w:val="00765E07"/>
    <w:rsid w:val="00765EA3"/>
    <w:rsid w:val="00766BD6"/>
    <w:rsid w:val="00773B54"/>
    <w:rsid w:val="00774DA4"/>
    <w:rsid w:val="00781F0F"/>
    <w:rsid w:val="00786E5E"/>
    <w:rsid w:val="007B600E"/>
    <w:rsid w:val="007B7035"/>
    <w:rsid w:val="007E5CED"/>
    <w:rsid w:val="007F0F4A"/>
    <w:rsid w:val="007F4F1F"/>
    <w:rsid w:val="0080084F"/>
    <w:rsid w:val="008028A4"/>
    <w:rsid w:val="00822E86"/>
    <w:rsid w:val="00824A29"/>
    <w:rsid w:val="008251AC"/>
    <w:rsid w:val="00830747"/>
    <w:rsid w:val="00840C12"/>
    <w:rsid w:val="008441A8"/>
    <w:rsid w:val="00847295"/>
    <w:rsid w:val="00860E2A"/>
    <w:rsid w:val="008626D5"/>
    <w:rsid w:val="008768CA"/>
    <w:rsid w:val="008847B1"/>
    <w:rsid w:val="008A4849"/>
    <w:rsid w:val="008C1A8D"/>
    <w:rsid w:val="008C384C"/>
    <w:rsid w:val="008D3074"/>
    <w:rsid w:val="008D653D"/>
    <w:rsid w:val="008E2D68"/>
    <w:rsid w:val="008E6756"/>
    <w:rsid w:val="008E7005"/>
    <w:rsid w:val="00901330"/>
    <w:rsid w:val="009018F9"/>
    <w:rsid w:val="0090271F"/>
    <w:rsid w:val="00902E23"/>
    <w:rsid w:val="009114D7"/>
    <w:rsid w:val="0091348E"/>
    <w:rsid w:val="00917CCB"/>
    <w:rsid w:val="009335A7"/>
    <w:rsid w:val="00933FB0"/>
    <w:rsid w:val="00942EC2"/>
    <w:rsid w:val="009661AD"/>
    <w:rsid w:val="009723D7"/>
    <w:rsid w:val="00983362"/>
    <w:rsid w:val="009C202D"/>
    <w:rsid w:val="009F37B7"/>
    <w:rsid w:val="00A033CE"/>
    <w:rsid w:val="00A10F02"/>
    <w:rsid w:val="00A164B4"/>
    <w:rsid w:val="00A26956"/>
    <w:rsid w:val="00A27486"/>
    <w:rsid w:val="00A36916"/>
    <w:rsid w:val="00A53724"/>
    <w:rsid w:val="00A56066"/>
    <w:rsid w:val="00A7024F"/>
    <w:rsid w:val="00A70B3B"/>
    <w:rsid w:val="00A73026"/>
    <w:rsid w:val="00A73129"/>
    <w:rsid w:val="00A77CB3"/>
    <w:rsid w:val="00A82346"/>
    <w:rsid w:val="00A92BA1"/>
    <w:rsid w:val="00A95A32"/>
    <w:rsid w:val="00AA2791"/>
    <w:rsid w:val="00AB4A5D"/>
    <w:rsid w:val="00AC6BC6"/>
    <w:rsid w:val="00AE09FB"/>
    <w:rsid w:val="00AE471C"/>
    <w:rsid w:val="00AE65E2"/>
    <w:rsid w:val="00AF1460"/>
    <w:rsid w:val="00B02E89"/>
    <w:rsid w:val="00B15449"/>
    <w:rsid w:val="00B278E7"/>
    <w:rsid w:val="00B5477F"/>
    <w:rsid w:val="00B60D75"/>
    <w:rsid w:val="00B915A5"/>
    <w:rsid w:val="00B93086"/>
    <w:rsid w:val="00BA19ED"/>
    <w:rsid w:val="00BA4B8D"/>
    <w:rsid w:val="00BC0F7D"/>
    <w:rsid w:val="00BD7D31"/>
    <w:rsid w:val="00BE3255"/>
    <w:rsid w:val="00BF128E"/>
    <w:rsid w:val="00C074DD"/>
    <w:rsid w:val="00C1496A"/>
    <w:rsid w:val="00C22B28"/>
    <w:rsid w:val="00C33079"/>
    <w:rsid w:val="00C45231"/>
    <w:rsid w:val="00C551FF"/>
    <w:rsid w:val="00C72833"/>
    <w:rsid w:val="00C754F7"/>
    <w:rsid w:val="00C80F1D"/>
    <w:rsid w:val="00C91962"/>
    <w:rsid w:val="00C93F40"/>
    <w:rsid w:val="00CA3D0C"/>
    <w:rsid w:val="00CC2987"/>
    <w:rsid w:val="00D05D9E"/>
    <w:rsid w:val="00D1284F"/>
    <w:rsid w:val="00D22CDB"/>
    <w:rsid w:val="00D57972"/>
    <w:rsid w:val="00D675A9"/>
    <w:rsid w:val="00D738D6"/>
    <w:rsid w:val="00D755EB"/>
    <w:rsid w:val="00D76048"/>
    <w:rsid w:val="00D82E6F"/>
    <w:rsid w:val="00D87E00"/>
    <w:rsid w:val="00D9134D"/>
    <w:rsid w:val="00D96BD4"/>
    <w:rsid w:val="00DA7A03"/>
    <w:rsid w:val="00DB1818"/>
    <w:rsid w:val="00DC309B"/>
    <w:rsid w:val="00DC4DA2"/>
    <w:rsid w:val="00DC7F76"/>
    <w:rsid w:val="00DD4C17"/>
    <w:rsid w:val="00DD74A5"/>
    <w:rsid w:val="00DE69E1"/>
    <w:rsid w:val="00DF2B1F"/>
    <w:rsid w:val="00DF62CD"/>
    <w:rsid w:val="00DF71FC"/>
    <w:rsid w:val="00E16509"/>
    <w:rsid w:val="00E20FB2"/>
    <w:rsid w:val="00E23323"/>
    <w:rsid w:val="00E44582"/>
    <w:rsid w:val="00E47481"/>
    <w:rsid w:val="00E52743"/>
    <w:rsid w:val="00E661F1"/>
    <w:rsid w:val="00E77645"/>
    <w:rsid w:val="00EA15B0"/>
    <w:rsid w:val="00EA5EA7"/>
    <w:rsid w:val="00EB5E3B"/>
    <w:rsid w:val="00EB6E6B"/>
    <w:rsid w:val="00EB7049"/>
    <w:rsid w:val="00EC4A25"/>
    <w:rsid w:val="00EE4567"/>
    <w:rsid w:val="00EF3334"/>
    <w:rsid w:val="00EF608C"/>
    <w:rsid w:val="00F0199F"/>
    <w:rsid w:val="00F025A2"/>
    <w:rsid w:val="00F04712"/>
    <w:rsid w:val="00F13360"/>
    <w:rsid w:val="00F1535D"/>
    <w:rsid w:val="00F22EC7"/>
    <w:rsid w:val="00F26F03"/>
    <w:rsid w:val="00F325C8"/>
    <w:rsid w:val="00F360C1"/>
    <w:rsid w:val="00F50CB8"/>
    <w:rsid w:val="00F618E7"/>
    <w:rsid w:val="00F653B8"/>
    <w:rsid w:val="00F826E9"/>
    <w:rsid w:val="00F9008D"/>
    <w:rsid w:val="00FA1266"/>
    <w:rsid w:val="00FC1192"/>
    <w:rsid w:val="00FD71A2"/>
    <w:rsid w:val="3BA64335"/>
    <w:rsid w:val="3F7574CB"/>
    <w:rsid w:val="3FD84A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8F84C1A"/>
  <w15:docId w15:val="{5F922E68-1FA9-DD41-9733-5FE09A9A1C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8" w:uiPriority="39"/>
    <w:lsdException w:name="toc 9" w:uiPriority="39"/>
    <w:lsdException w:name="header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E7309"/>
    <w:pPr>
      <w:spacing w:after="180"/>
    </w:pPr>
    <w:rPr>
      <w:lang w:eastAsia="en-US"/>
    </w:rPr>
  </w:style>
  <w:style w:type="paragraph" w:styleId="Heading1">
    <w:name w:val="heading 1"/>
    <w:next w:val="Normal"/>
    <w:qFormat/>
    <w:rsid w:val="002E7309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2E730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2E7309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2E730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2E730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2E7309"/>
    <w:pPr>
      <w:outlineLvl w:val="5"/>
    </w:pPr>
  </w:style>
  <w:style w:type="paragraph" w:styleId="Heading7">
    <w:name w:val="heading 7"/>
    <w:basedOn w:val="H6"/>
    <w:next w:val="Normal"/>
    <w:qFormat/>
    <w:rsid w:val="002E7309"/>
    <w:pPr>
      <w:outlineLvl w:val="6"/>
    </w:pPr>
  </w:style>
  <w:style w:type="paragraph" w:styleId="Heading8">
    <w:name w:val="heading 8"/>
    <w:basedOn w:val="Heading1"/>
    <w:next w:val="Normal"/>
    <w:qFormat/>
    <w:rsid w:val="002E730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E730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2E7309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2E7309"/>
    <w:pPr>
      <w:ind w:left="1418" w:hanging="1418"/>
    </w:pPr>
  </w:style>
  <w:style w:type="paragraph" w:styleId="TOC8">
    <w:name w:val="toc 8"/>
    <w:basedOn w:val="TOC1"/>
    <w:uiPriority w:val="39"/>
    <w:rsid w:val="002E7309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E730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rsid w:val="002E7309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2E7309"/>
  </w:style>
  <w:style w:type="paragraph" w:styleId="Header">
    <w:name w:val="header"/>
    <w:link w:val="HeaderChar"/>
    <w:qFormat/>
    <w:rsid w:val="002E730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rsid w:val="002E7309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rsid w:val="002E7309"/>
    <w:pPr>
      <w:ind w:left="1701" w:hanging="1701"/>
    </w:pPr>
  </w:style>
  <w:style w:type="paragraph" w:styleId="TOC4">
    <w:name w:val="toc 4"/>
    <w:basedOn w:val="TOC3"/>
    <w:semiHidden/>
    <w:rsid w:val="002E7309"/>
    <w:pPr>
      <w:ind w:left="1418" w:hanging="1418"/>
    </w:pPr>
  </w:style>
  <w:style w:type="paragraph" w:styleId="TOC3">
    <w:name w:val="toc 3"/>
    <w:basedOn w:val="TOC2"/>
    <w:uiPriority w:val="39"/>
    <w:rsid w:val="002E7309"/>
    <w:pPr>
      <w:ind w:left="1134" w:hanging="1134"/>
    </w:pPr>
  </w:style>
  <w:style w:type="paragraph" w:styleId="TOC2">
    <w:name w:val="toc 2"/>
    <w:basedOn w:val="TOC1"/>
    <w:uiPriority w:val="39"/>
    <w:rsid w:val="002E730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rsid w:val="002E7309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2E7309"/>
    <w:pPr>
      <w:outlineLvl w:val="9"/>
    </w:pPr>
  </w:style>
  <w:style w:type="paragraph" w:customStyle="1" w:styleId="NF">
    <w:name w:val="NF"/>
    <w:basedOn w:val="NO"/>
    <w:rsid w:val="002E7309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2E7309"/>
    <w:pPr>
      <w:keepLines/>
      <w:ind w:left="1135" w:hanging="851"/>
    </w:pPr>
  </w:style>
  <w:style w:type="paragraph" w:customStyle="1" w:styleId="PL">
    <w:name w:val="PL"/>
    <w:rsid w:val="002E730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2E7309"/>
    <w:pPr>
      <w:jc w:val="right"/>
    </w:pPr>
  </w:style>
  <w:style w:type="paragraph" w:customStyle="1" w:styleId="TAL">
    <w:name w:val="TAL"/>
    <w:basedOn w:val="Normal"/>
    <w:rsid w:val="002E7309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2E7309"/>
    <w:rPr>
      <w:b/>
    </w:rPr>
  </w:style>
  <w:style w:type="paragraph" w:customStyle="1" w:styleId="TAC">
    <w:name w:val="TAC"/>
    <w:basedOn w:val="TAL"/>
    <w:link w:val="TACChar"/>
    <w:rsid w:val="002E7309"/>
    <w:pPr>
      <w:jc w:val="center"/>
    </w:pPr>
  </w:style>
  <w:style w:type="paragraph" w:customStyle="1" w:styleId="LD">
    <w:name w:val="LD"/>
    <w:rsid w:val="002E7309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rsid w:val="002E7309"/>
    <w:pPr>
      <w:keepLines/>
      <w:ind w:left="1702" w:hanging="1418"/>
    </w:pPr>
  </w:style>
  <w:style w:type="paragraph" w:customStyle="1" w:styleId="FP">
    <w:name w:val="FP"/>
    <w:basedOn w:val="Normal"/>
    <w:rsid w:val="002E7309"/>
    <w:pPr>
      <w:spacing w:after="0"/>
    </w:pPr>
  </w:style>
  <w:style w:type="paragraph" w:customStyle="1" w:styleId="NW">
    <w:name w:val="NW"/>
    <w:basedOn w:val="NO"/>
    <w:rsid w:val="002E7309"/>
    <w:pPr>
      <w:spacing w:after="0"/>
    </w:pPr>
  </w:style>
  <w:style w:type="paragraph" w:customStyle="1" w:styleId="EW">
    <w:name w:val="EW"/>
    <w:basedOn w:val="EX"/>
    <w:rsid w:val="002E7309"/>
    <w:pPr>
      <w:spacing w:after="0"/>
    </w:pPr>
  </w:style>
  <w:style w:type="paragraph" w:customStyle="1" w:styleId="B1">
    <w:name w:val="B1"/>
    <w:basedOn w:val="Normal"/>
    <w:link w:val="B1Char"/>
    <w:qFormat/>
    <w:rsid w:val="002E7309"/>
    <w:pPr>
      <w:ind w:left="568" w:hanging="284"/>
    </w:pPr>
  </w:style>
  <w:style w:type="paragraph" w:styleId="TOC6">
    <w:name w:val="toc 6"/>
    <w:basedOn w:val="TOC5"/>
    <w:next w:val="Normal"/>
    <w:semiHidden/>
    <w:rsid w:val="002E7309"/>
    <w:pPr>
      <w:ind w:left="1985" w:hanging="1985"/>
    </w:pPr>
  </w:style>
  <w:style w:type="paragraph" w:styleId="TOC7">
    <w:name w:val="toc 7"/>
    <w:basedOn w:val="TOC6"/>
    <w:next w:val="Normal"/>
    <w:semiHidden/>
    <w:rsid w:val="002E730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2E7309"/>
    <w:rPr>
      <w:color w:val="FF0000"/>
    </w:rPr>
  </w:style>
  <w:style w:type="paragraph" w:customStyle="1" w:styleId="TH">
    <w:name w:val="TH"/>
    <w:basedOn w:val="Normal"/>
    <w:link w:val="THChar"/>
    <w:qFormat/>
    <w:rsid w:val="002E730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2E730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2E7309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2E7309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2E7309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rsid w:val="002E7309"/>
    <w:pPr>
      <w:ind w:left="851" w:hanging="851"/>
    </w:pPr>
  </w:style>
  <w:style w:type="paragraph" w:customStyle="1" w:styleId="ZH">
    <w:name w:val="ZH"/>
    <w:rsid w:val="002E7309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rsid w:val="002E7309"/>
    <w:pPr>
      <w:keepNext w:val="0"/>
      <w:spacing w:before="0" w:after="240"/>
    </w:pPr>
  </w:style>
  <w:style w:type="paragraph" w:customStyle="1" w:styleId="ZG">
    <w:name w:val="ZG"/>
    <w:rsid w:val="002E7309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rsid w:val="002E7309"/>
    <w:pPr>
      <w:ind w:left="851" w:hanging="284"/>
    </w:pPr>
  </w:style>
  <w:style w:type="paragraph" w:customStyle="1" w:styleId="B3">
    <w:name w:val="B3"/>
    <w:basedOn w:val="Normal"/>
    <w:link w:val="B3Char2"/>
    <w:rsid w:val="002E7309"/>
    <w:pPr>
      <w:ind w:left="1135" w:hanging="284"/>
    </w:pPr>
  </w:style>
  <w:style w:type="paragraph" w:customStyle="1" w:styleId="B4">
    <w:name w:val="B4"/>
    <w:basedOn w:val="Normal"/>
    <w:rsid w:val="002E7309"/>
    <w:pPr>
      <w:ind w:left="1418" w:hanging="284"/>
    </w:pPr>
  </w:style>
  <w:style w:type="paragraph" w:customStyle="1" w:styleId="B5">
    <w:name w:val="B5"/>
    <w:basedOn w:val="Normal"/>
    <w:rsid w:val="002E7309"/>
    <w:pPr>
      <w:ind w:left="1702" w:hanging="284"/>
    </w:pPr>
  </w:style>
  <w:style w:type="paragraph" w:customStyle="1" w:styleId="ZTD">
    <w:name w:val="ZTD"/>
    <w:basedOn w:val="ZB"/>
    <w:rsid w:val="002E7309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2E7309"/>
    <w:pPr>
      <w:framePr w:wrap="notBeside" w:y="16161"/>
    </w:pPr>
  </w:style>
  <w:style w:type="paragraph" w:customStyle="1" w:styleId="TAJ">
    <w:name w:val="TAJ"/>
    <w:basedOn w:val="TH"/>
    <w:rsid w:val="002E7309"/>
  </w:style>
  <w:style w:type="paragraph" w:customStyle="1" w:styleId="Guidance">
    <w:name w:val="Guidance"/>
    <w:basedOn w:val="Normal"/>
    <w:rsid w:val="002E7309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EXChar">
    <w:name w:val="EX Char"/>
    <w:link w:val="EX"/>
    <w:locked/>
    <w:rsid w:val="000C6B78"/>
    <w:rPr>
      <w:lang w:eastAsia="en-US"/>
    </w:rPr>
  </w:style>
  <w:style w:type="character" w:customStyle="1" w:styleId="Heading2Char">
    <w:name w:val="Heading 2 Char"/>
    <w:basedOn w:val="DefaultParagraphFont"/>
    <w:link w:val="Heading2"/>
    <w:rsid w:val="00524FB4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524FB4"/>
    <w:rPr>
      <w:rFonts w:ascii="Arial" w:hAnsi="Arial"/>
      <w:sz w:val="28"/>
      <w:lang w:eastAsia="en-US"/>
    </w:rPr>
  </w:style>
  <w:style w:type="character" w:customStyle="1" w:styleId="B1Char">
    <w:name w:val="B1 Char"/>
    <w:link w:val="B1"/>
    <w:qFormat/>
    <w:rsid w:val="00524FB4"/>
    <w:rPr>
      <w:lang w:eastAsia="en-US"/>
    </w:rPr>
  </w:style>
  <w:style w:type="character" w:customStyle="1" w:styleId="B2Char">
    <w:name w:val="B2 Char"/>
    <w:link w:val="B2"/>
    <w:locked/>
    <w:rsid w:val="00524FB4"/>
    <w:rPr>
      <w:lang w:eastAsia="en-US"/>
    </w:rPr>
  </w:style>
  <w:style w:type="character" w:customStyle="1" w:styleId="TACChar">
    <w:name w:val="TAC Char"/>
    <w:link w:val="TAC"/>
    <w:locked/>
    <w:rsid w:val="00524FB4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524FB4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524FB4"/>
    <w:rPr>
      <w:rFonts w:ascii="Arial" w:hAnsi="Arial"/>
      <w:b/>
      <w:lang w:eastAsia="en-US"/>
    </w:rPr>
  </w:style>
  <w:style w:type="character" w:customStyle="1" w:styleId="NOZchn">
    <w:name w:val="NO Zchn"/>
    <w:link w:val="NO"/>
    <w:qFormat/>
    <w:rsid w:val="00524FB4"/>
    <w:rPr>
      <w:lang w:eastAsia="en-US"/>
    </w:rPr>
  </w:style>
  <w:style w:type="character" w:customStyle="1" w:styleId="EditorsNoteChar">
    <w:name w:val="Editor's Note Char"/>
    <w:link w:val="EditorsNote"/>
    <w:locked/>
    <w:rsid w:val="00524FB4"/>
    <w:rPr>
      <w:color w:val="FF0000"/>
      <w:lang w:eastAsia="en-US"/>
    </w:rPr>
  </w:style>
  <w:style w:type="character" w:customStyle="1" w:styleId="TFChar">
    <w:name w:val="TF Char"/>
    <w:link w:val="TF"/>
    <w:rsid w:val="00524FB4"/>
    <w:rPr>
      <w:rFonts w:ascii="Arial" w:hAnsi="Arial"/>
      <w:b/>
      <w:lang w:eastAsia="en-US"/>
    </w:rPr>
  </w:style>
  <w:style w:type="character" w:customStyle="1" w:styleId="B3Char2">
    <w:name w:val="B3 Char2"/>
    <w:link w:val="B3"/>
    <w:rsid w:val="00524FB4"/>
    <w:rPr>
      <w:lang w:eastAsia="en-US"/>
    </w:rPr>
  </w:style>
  <w:style w:type="paragraph" w:styleId="DocumentMap">
    <w:name w:val="Document Map"/>
    <w:basedOn w:val="Normal"/>
    <w:link w:val="DocumentMapChar"/>
    <w:rsid w:val="00575D2B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575D2B"/>
    <w:rPr>
      <w:rFonts w:ascii="SimSun" w:eastAsia="SimSun"/>
      <w:sz w:val="18"/>
      <w:szCs w:val="18"/>
      <w:lang w:eastAsia="en-US"/>
    </w:rPr>
  </w:style>
  <w:style w:type="paragraph" w:styleId="Revision">
    <w:name w:val="Revision"/>
    <w:hidden/>
    <w:uiPriority w:val="99"/>
    <w:semiHidden/>
    <w:rsid w:val="00901330"/>
    <w:rPr>
      <w:lang w:eastAsia="en-US"/>
    </w:rPr>
  </w:style>
  <w:style w:type="paragraph" w:styleId="ListParagraph">
    <w:name w:val="List Paragraph"/>
    <w:basedOn w:val="Normal"/>
    <w:uiPriority w:val="34"/>
    <w:qFormat/>
    <w:rsid w:val="005D4E7D"/>
    <w:pPr>
      <w:spacing w:after="0"/>
      <w:ind w:left="720"/>
      <w:contextualSpacing/>
    </w:pPr>
    <w:rPr>
      <w:rFonts w:eastAsia="MS Mincho"/>
      <w:sz w:val="24"/>
      <w:szCs w:val="24"/>
      <w:lang w:val="en-US" w:eastAsia="zh-CN"/>
    </w:rPr>
  </w:style>
  <w:style w:type="paragraph" w:customStyle="1" w:styleId="paragraph">
    <w:name w:val="paragraph"/>
    <w:basedOn w:val="Normal"/>
    <w:rsid w:val="00AE09FB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character" w:customStyle="1" w:styleId="normaltextrun">
    <w:name w:val="normaltextrun"/>
    <w:basedOn w:val="DefaultParagraphFont"/>
    <w:rsid w:val="00AE09FB"/>
  </w:style>
  <w:style w:type="character" w:customStyle="1" w:styleId="eop">
    <w:name w:val="eop"/>
    <w:basedOn w:val="DefaultParagraphFont"/>
    <w:rsid w:val="00AE09FB"/>
  </w:style>
  <w:style w:type="character" w:customStyle="1" w:styleId="tabchar">
    <w:name w:val="tabchar"/>
    <w:basedOn w:val="DefaultParagraphFont"/>
    <w:rsid w:val="00AE09FB"/>
  </w:style>
  <w:style w:type="character" w:customStyle="1" w:styleId="HeaderChar">
    <w:name w:val="Header Char"/>
    <w:link w:val="Header"/>
    <w:qFormat/>
    <w:rsid w:val="00207B4D"/>
    <w:rPr>
      <w:rFonts w:ascii="Arial" w:hAnsi="Arial"/>
      <w:b/>
      <w:noProof/>
      <w:sz w:val="18"/>
      <w:lang w:eastAsia="ja-JP"/>
    </w:rPr>
  </w:style>
  <w:style w:type="character" w:styleId="CommentReference">
    <w:name w:val="annotation reference"/>
    <w:basedOn w:val="DefaultParagraphFont"/>
    <w:rsid w:val="004D5850"/>
    <w:rPr>
      <w:sz w:val="16"/>
      <w:szCs w:val="16"/>
    </w:rPr>
  </w:style>
  <w:style w:type="paragraph" w:styleId="CommentText">
    <w:name w:val="annotation text"/>
    <w:basedOn w:val="Normal"/>
    <w:link w:val="CommentTextChar"/>
    <w:rsid w:val="004D5850"/>
  </w:style>
  <w:style w:type="character" w:customStyle="1" w:styleId="CommentTextChar">
    <w:name w:val="Comment Text Char"/>
    <w:basedOn w:val="DefaultParagraphFont"/>
    <w:link w:val="CommentText"/>
    <w:rsid w:val="004D5850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4D585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D5850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473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740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962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827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886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717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556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797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467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704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180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709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420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012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00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439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120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46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424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357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95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02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3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10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3313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572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206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328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087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323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2736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87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0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354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11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38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6911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0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984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375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982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76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134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622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884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0458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472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854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12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42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591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532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066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97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235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29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840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94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22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075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07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890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5" ma:contentTypeDescription="Create a new document." ma:contentTypeScope="" ma:versionID="d201cbdbca3047e62fcbc356dc99b1f1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4bd99bb0c74c25e7c73df61962fb97c6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05DBA46-DE4A-425D-AEDD-1E6F936031A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8DE8D83-800A-4F46-A153-2F027721BC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F9BE2DD-4ED2-471A-A40A-A8FAED170907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195</Words>
  <Characters>1116</Characters>
  <Application>Microsoft Office Word</Application>
  <DocSecurity>0</DocSecurity>
  <Lines>9</Lines>
  <Paragraphs>2</Paragraphs>
  <ScaleCrop>false</ScaleCrop>
  <Company>ETSI</Company>
  <LinksUpToDate>false</LinksUpToDate>
  <CharactersWithSpaces>1309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Georgios Gkellas (Nokia)</cp:lastModifiedBy>
  <cp:revision>2</cp:revision>
  <cp:lastPrinted>2019-02-25T14:05:00Z</cp:lastPrinted>
  <dcterms:created xsi:type="dcterms:W3CDTF">2024-01-12T16:30:00Z</dcterms:created>
  <dcterms:modified xsi:type="dcterms:W3CDTF">2024-01-12T16:30:00Z</dcterms:modified>
</cp:coreProperties>
</file>